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ED" w:rsidRDefault="008B3CED" w:rsidP="008B3CED">
      <w:pPr>
        <w:pStyle w:val="Nessunaspaziatura"/>
        <w:jc w:val="center"/>
        <w:rPr>
          <w:b/>
          <w:i/>
          <w:sz w:val="24"/>
        </w:rPr>
      </w:pPr>
    </w:p>
    <w:p w:rsidR="008B3CED" w:rsidRDefault="008B3CED" w:rsidP="008B3CED">
      <w:pPr>
        <w:pStyle w:val="Nessunaspaziatura"/>
        <w:jc w:val="center"/>
      </w:pPr>
      <w:r w:rsidRPr="00591C19">
        <w:rPr>
          <w:b/>
          <w:i/>
          <w:sz w:val="24"/>
        </w:rPr>
        <w:t xml:space="preserve">APPROVATO NELL’ULTIMA SEDUTA DELLA GIUNTA REGIONALE </w:t>
      </w:r>
      <w:r>
        <w:rPr>
          <w:b/>
          <w:i/>
          <w:sz w:val="24"/>
        </w:rPr>
        <w:t xml:space="preserve">UN NUOVO INTERVENTO  </w:t>
      </w:r>
      <w:r>
        <w:br/>
      </w:r>
      <w:r>
        <w:br/>
      </w:r>
      <w:r w:rsidRPr="002B56A4">
        <w:rPr>
          <w:b/>
          <w:sz w:val="44"/>
        </w:rPr>
        <w:t xml:space="preserve">RISCHIO IDROGEOLOGICO, IL PARCO </w:t>
      </w:r>
      <w:r>
        <w:rPr>
          <w:b/>
          <w:sz w:val="44"/>
        </w:rPr>
        <w:t xml:space="preserve">REGIONALE DELLA </w:t>
      </w:r>
      <w:r w:rsidRPr="002B56A4">
        <w:rPr>
          <w:b/>
          <w:sz w:val="44"/>
        </w:rPr>
        <w:t xml:space="preserve">VALLE </w:t>
      </w:r>
      <w:r>
        <w:rPr>
          <w:b/>
          <w:sz w:val="44"/>
        </w:rPr>
        <w:t xml:space="preserve">DEL </w:t>
      </w:r>
      <w:r w:rsidRPr="002B56A4">
        <w:rPr>
          <w:b/>
          <w:sz w:val="44"/>
        </w:rPr>
        <w:t>LAMBRO GESTIRA’</w:t>
      </w:r>
      <w:r>
        <w:rPr>
          <w:b/>
          <w:sz w:val="44"/>
        </w:rPr>
        <w:t xml:space="preserve"> UN PROGETTO DA</w:t>
      </w:r>
      <w:r w:rsidRPr="002B56A4">
        <w:rPr>
          <w:b/>
          <w:sz w:val="44"/>
        </w:rPr>
        <w:t xml:space="preserve">  7 MILIONI DI EURO PER IL GANDALOGLIO</w:t>
      </w:r>
    </w:p>
    <w:p w:rsidR="008B3CED" w:rsidRPr="008B3CED" w:rsidRDefault="008B3CED" w:rsidP="008B3CED">
      <w:pPr>
        <w:pStyle w:val="Nessunaspaziatura"/>
        <w:tabs>
          <w:tab w:val="left" w:pos="1139"/>
        </w:tabs>
        <w:rPr>
          <w:i/>
          <w:sz w:val="28"/>
        </w:rPr>
      </w:pPr>
      <w:r w:rsidRPr="008B3CED">
        <w:rPr>
          <w:i/>
          <w:sz w:val="28"/>
        </w:rPr>
        <w:tab/>
      </w:r>
    </w:p>
    <w:p w:rsidR="008B3CED" w:rsidRPr="008B3CED" w:rsidRDefault="008B3CED" w:rsidP="008B3CED">
      <w:pPr>
        <w:pStyle w:val="Nessunaspaziatura"/>
        <w:rPr>
          <w:i/>
          <w:sz w:val="28"/>
        </w:rPr>
      </w:pPr>
      <w:r w:rsidRPr="008B3CED">
        <w:rPr>
          <w:b/>
          <w:i/>
          <w:sz w:val="28"/>
        </w:rPr>
        <w:t xml:space="preserve">Presidente </w:t>
      </w:r>
      <w:proofErr w:type="spellStart"/>
      <w:r w:rsidRPr="008B3CED">
        <w:rPr>
          <w:b/>
          <w:i/>
          <w:sz w:val="28"/>
        </w:rPr>
        <w:t>Frigerio</w:t>
      </w:r>
      <w:proofErr w:type="spellEnd"/>
      <w:r w:rsidRPr="008B3CED">
        <w:rPr>
          <w:b/>
          <w:i/>
          <w:sz w:val="28"/>
        </w:rPr>
        <w:t>:</w:t>
      </w:r>
      <w:r w:rsidRPr="008B3CED">
        <w:rPr>
          <w:i/>
          <w:sz w:val="28"/>
        </w:rPr>
        <w:t xml:space="preserve"> “E’ la prova che stiamo lavorando bene. E’ l’unico Parco in Lombardia che si occupa </w:t>
      </w:r>
      <w:r>
        <w:rPr>
          <w:i/>
          <w:sz w:val="28"/>
        </w:rPr>
        <w:t>di opere</w:t>
      </w:r>
      <w:r w:rsidRPr="008B3CED">
        <w:rPr>
          <w:i/>
          <w:sz w:val="28"/>
        </w:rPr>
        <w:t xml:space="preserve"> per prevenire i rischi idrogeologici. </w:t>
      </w:r>
      <w:r>
        <w:rPr>
          <w:i/>
          <w:sz w:val="28"/>
        </w:rPr>
        <w:t xml:space="preserve">Non </w:t>
      </w:r>
      <w:r w:rsidRPr="008B3CED">
        <w:rPr>
          <w:i/>
          <w:sz w:val="28"/>
        </w:rPr>
        <w:t xml:space="preserve">è la prima volta che Regione ha scelto </w:t>
      </w:r>
      <w:r w:rsidR="00337225">
        <w:rPr>
          <w:i/>
          <w:sz w:val="28"/>
        </w:rPr>
        <w:t xml:space="preserve">il </w:t>
      </w:r>
      <w:r>
        <w:rPr>
          <w:i/>
          <w:sz w:val="28"/>
        </w:rPr>
        <w:t xml:space="preserve">Parco per progetti </w:t>
      </w:r>
      <w:r w:rsidRPr="008B3CED">
        <w:rPr>
          <w:i/>
          <w:sz w:val="28"/>
        </w:rPr>
        <w:t xml:space="preserve">al di fuori </w:t>
      </w:r>
      <w:r>
        <w:rPr>
          <w:i/>
          <w:sz w:val="28"/>
        </w:rPr>
        <w:t xml:space="preserve">del territorio </w:t>
      </w:r>
      <w:r w:rsidRPr="008B3CED">
        <w:rPr>
          <w:i/>
          <w:sz w:val="28"/>
        </w:rPr>
        <w:t>dell’area tutelata. Negli ultimi anni ci siamo occupati di Renate e Monticello in Brianza e il Piano di Gestione della Diga di Ponte Gurone a Varese”.</w:t>
      </w:r>
    </w:p>
    <w:p w:rsidR="008B3CED" w:rsidRDefault="008B3CED" w:rsidP="008B3CED">
      <w:pPr>
        <w:pStyle w:val="Nessunaspaziatura"/>
      </w:pPr>
    </w:p>
    <w:p w:rsidR="008B3CED" w:rsidRPr="008B3CED" w:rsidRDefault="00A32D8D" w:rsidP="008B3CED">
      <w:pPr>
        <w:pStyle w:val="Nessunaspaziatura"/>
        <w:jc w:val="both"/>
        <w:rPr>
          <w:sz w:val="24"/>
        </w:rPr>
      </w:pPr>
      <w:r>
        <w:rPr>
          <w:b/>
          <w:sz w:val="24"/>
        </w:rPr>
        <w:t>TRIUGGIO</w:t>
      </w:r>
      <w:r w:rsidR="008B3CED" w:rsidRPr="008B3CED">
        <w:rPr>
          <w:b/>
          <w:sz w:val="24"/>
        </w:rPr>
        <w:t>, 18 settembre 2018</w:t>
      </w:r>
      <w:r w:rsidR="008B3CED" w:rsidRPr="008B3CED">
        <w:rPr>
          <w:sz w:val="24"/>
        </w:rPr>
        <w:t xml:space="preserve"> - Nei sette interventi di difesa del suolo, per un costo totale di 45 milioni di euro, c’è anche il progetto in provincia di Lecco che riguarderà i comuni di Oggiono, Sirone e Annone Brianza. Si tratta di un intervento da 7 milioni di euro per la realizzazione di un'area di laminazione delle piene del torrente </w:t>
      </w:r>
      <w:proofErr w:type="spellStart"/>
      <w:r w:rsidR="008B3CED" w:rsidRPr="008B3CED">
        <w:rPr>
          <w:sz w:val="24"/>
        </w:rPr>
        <w:t>Gandaloglio</w:t>
      </w:r>
      <w:proofErr w:type="spellEnd"/>
      <w:r w:rsidR="008B3CED" w:rsidRPr="008B3CED">
        <w:rPr>
          <w:sz w:val="24"/>
        </w:rPr>
        <w:t>. Uno dei sette progetti che h</w:t>
      </w:r>
      <w:r>
        <w:rPr>
          <w:sz w:val="24"/>
        </w:rPr>
        <w:t>anno ricevuto lo stanziamento d</w:t>
      </w:r>
      <w:bookmarkStart w:id="0" w:name="_GoBack"/>
      <w:bookmarkEnd w:id="0"/>
      <w:r w:rsidR="008B3CED" w:rsidRPr="008B3CED">
        <w:rPr>
          <w:sz w:val="24"/>
        </w:rPr>
        <w:t xml:space="preserve">i fondi necessari a operare su altrettante situazioni a rischio del territorio lombardo, collegate in particolare ai nodi idraulici di Mantova (fiume Po), Brescia e Milano. Il provvedimento è stato approvato ieri con una delibera dalla Giunta regionale della Lombardia, su proposta dell'assessore al Territorio e Protezione civile, Pietro </w:t>
      </w:r>
      <w:proofErr w:type="spellStart"/>
      <w:r w:rsidR="008B3CED" w:rsidRPr="008B3CED">
        <w:rPr>
          <w:sz w:val="24"/>
        </w:rPr>
        <w:t>Foroni</w:t>
      </w:r>
      <w:proofErr w:type="spellEnd"/>
      <w:r w:rsidR="008B3CED" w:rsidRPr="008B3CED">
        <w:rPr>
          <w:sz w:val="24"/>
        </w:rPr>
        <w:t>.</w:t>
      </w:r>
    </w:p>
    <w:p w:rsidR="008B3CED" w:rsidRPr="008B3CED" w:rsidRDefault="008B3CED" w:rsidP="008B3CED">
      <w:pPr>
        <w:pStyle w:val="Nessunaspaziatura"/>
        <w:jc w:val="both"/>
        <w:rPr>
          <w:sz w:val="24"/>
        </w:rPr>
      </w:pPr>
    </w:p>
    <w:p w:rsidR="008B3CED" w:rsidRPr="008B3CED" w:rsidRDefault="008B3CED" w:rsidP="008B3CED">
      <w:pPr>
        <w:pStyle w:val="Nessunaspaziatura"/>
        <w:jc w:val="both"/>
        <w:rPr>
          <w:sz w:val="24"/>
        </w:rPr>
      </w:pPr>
      <w:r>
        <w:rPr>
          <w:b/>
          <w:sz w:val="24"/>
        </w:rPr>
        <w:t xml:space="preserve">A GESTIRE IL </w:t>
      </w:r>
      <w:r w:rsidRPr="008B3CED">
        <w:rPr>
          <w:b/>
          <w:sz w:val="24"/>
        </w:rPr>
        <w:t xml:space="preserve">PROGETTO EXTRAPARCO </w:t>
      </w:r>
      <w:r>
        <w:rPr>
          <w:b/>
          <w:sz w:val="24"/>
        </w:rPr>
        <w:t xml:space="preserve">IL DRF </w:t>
      </w:r>
      <w:r w:rsidRPr="008B3CED">
        <w:rPr>
          <w:sz w:val="24"/>
        </w:rPr>
        <w:t xml:space="preserve">– Il progetto sarà gestito dal Parco Regionale della Valle del Lambro, grazie al suo </w:t>
      </w:r>
      <w:proofErr w:type="spellStart"/>
      <w:r w:rsidRPr="008B3CED">
        <w:rPr>
          <w:sz w:val="24"/>
        </w:rPr>
        <w:t>Drf</w:t>
      </w:r>
      <w:proofErr w:type="spellEnd"/>
      <w:r w:rsidRPr="008B3CED">
        <w:rPr>
          <w:sz w:val="24"/>
        </w:rPr>
        <w:t>, (Dipartimento di Riqualificazione Fluviale). Rientra nell'Accordo di programma del 2010 tra Regione Lombardia e Ministero dell'Ambiente ed è il completamento dell'opera in corso di realizzazione da parte del comune di Oggiono di uno scolmatore e di argini perimetrali per circoscrivere un'area palustre. Servirà a ridurre il rischio di alluvioni a Molteno, Sirone e Annone Brianza. Il progetto definitivo, finanziato dalla Regione, è pronto.</w:t>
      </w:r>
    </w:p>
    <w:p w:rsidR="008B3CED" w:rsidRPr="008B3CED" w:rsidRDefault="008B3CED" w:rsidP="008B3CED">
      <w:pPr>
        <w:pStyle w:val="Nessunaspaziatura"/>
        <w:jc w:val="both"/>
        <w:rPr>
          <w:sz w:val="24"/>
        </w:rPr>
      </w:pPr>
    </w:p>
    <w:p w:rsidR="007638E9" w:rsidRPr="008B3CED" w:rsidRDefault="008B3CED" w:rsidP="008B3CED">
      <w:pPr>
        <w:pStyle w:val="Nessunaspaziatura"/>
        <w:jc w:val="both"/>
        <w:rPr>
          <w:sz w:val="24"/>
        </w:rPr>
      </w:pPr>
      <w:r w:rsidRPr="008B3CED">
        <w:rPr>
          <w:b/>
          <w:sz w:val="24"/>
        </w:rPr>
        <w:t>RISORSE PER OPERE STRUTTURALI FONDAMENTALI</w:t>
      </w:r>
      <w:r w:rsidRPr="008B3CED">
        <w:rPr>
          <w:sz w:val="24"/>
        </w:rPr>
        <w:t xml:space="preserve"> - «</w:t>
      </w:r>
      <w:r w:rsidR="00E83303" w:rsidRPr="00E83303">
        <w:rPr>
          <w:i/>
          <w:sz w:val="24"/>
        </w:rPr>
        <w:t>E’ l’unico Parco in Lombardia che si occupa di opere per prevenire i rischi idrogeologici. Non è la prima volta che Regione</w:t>
      </w:r>
      <w:r w:rsidR="00337225">
        <w:rPr>
          <w:i/>
          <w:sz w:val="24"/>
        </w:rPr>
        <w:t xml:space="preserve"> ha scelto il </w:t>
      </w:r>
      <w:r w:rsidR="00E83303" w:rsidRPr="00E83303">
        <w:rPr>
          <w:i/>
          <w:sz w:val="24"/>
        </w:rPr>
        <w:t>Parco per progetti al di fuori del territorio dell’area tutelata. Negli ultimi anni ci siamo occupati di Renate e Monticello in Brianza e il Piano di Gestione della Diga di Ponte Gurone a Varese</w:t>
      </w:r>
      <w:r w:rsidR="00E83303">
        <w:rPr>
          <w:i/>
          <w:sz w:val="24"/>
        </w:rPr>
        <w:t>.</w:t>
      </w:r>
      <w:r w:rsidR="00E83303" w:rsidRPr="00E83303">
        <w:t xml:space="preserve"> </w:t>
      </w:r>
      <w:r w:rsidR="00E83303" w:rsidRPr="00E83303">
        <w:rPr>
          <w:i/>
          <w:sz w:val="24"/>
        </w:rPr>
        <w:t>E’ la p</w:t>
      </w:r>
      <w:r w:rsidR="00E83303">
        <w:rPr>
          <w:i/>
          <w:sz w:val="24"/>
        </w:rPr>
        <w:t xml:space="preserve">rova che stiamo lavorando bene </w:t>
      </w:r>
      <w:r w:rsidRPr="008B3CED">
        <w:rPr>
          <w:i/>
          <w:sz w:val="24"/>
        </w:rPr>
        <w:t xml:space="preserve">– </w:t>
      </w:r>
      <w:r w:rsidRPr="008B3CED">
        <w:rPr>
          <w:sz w:val="24"/>
        </w:rPr>
        <w:t xml:space="preserve">ha spiegato l’Avv. </w:t>
      </w:r>
      <w:r w:rsidRPr="008B3CED">
        <w:rPr>
          <w:b/>
          <w:sz w:val="24"/>
        </w:rPr>
        <w:t xml:space="preserve">Eleonora </w:t>
      </w:r>
      <w:proofErr w:type="spellStart"/>
      <w:r w:rsidRPr="008B3CED">
        <w:rPr>
          <w:b/>
          <w:sz w:val="24"/>
        </w:rPr>
        <w:t>Frigerio</w:t>
      </w:r>
      <w:proofErr w:type="spellEnd"/>
      <w:r w:rsidRPr="008B3CED">
        <w:rPr>
          <w:sz w:val="24"/>
        </w:rPr>
        <w:t>, Presidente del Parco Valle Lambro</w:t>
      </w:r>
      <w:r w:rsidRPr="008B3CED">
        <w:rPr>
          <w:i/>
          <w:sz w:val="24"/>
        </w:rPr>
        <w:t xml:space="preserve"> –</w:t>
      </w:r>
      <w:r w:rsidR="00E83303">
        <w:rPr>
          <w:i/>
          <w:sz w:val="24"/>
        </w:rPr>
        <w:t xml:space="preserve"> Inoltre t</w:t>
      </w:r>
      <w:r w:rsidRPr="008B3CED">
        <w:rPr>
          <w:i/>
          <w:sz w:val="24"/>
        </w:rPr>
        <w:t xml:space="preserve">ra poche settimane, comunque prima della fine del 2018, inaugureremo l’area di esondazione a Inverigo, la seconda opera idraulica lungo il fiume Lambro, dopo la ristrutturazione del Cavo </w:t>
      </w:r>
      <w:proofErr w:type="spellStart"/>
      <w:r w:rsidRPr="008B3CED">
        <w:rPr>
          <w:i/>
          <w:sz w:val="24"/>
        </w:rPr>
        <w:t>Diotti</w:t>
      </w:r>
      <w:proofErr w:type="spellEnd"/>
      <w:r w:rsidRPr="008B3CED">
        <w:rPr>
          <w:i/>
          <w:sz w:val="24"/>
        </w:rPr>
        <w:t xml:space="preserve"> nel 2015, per mettere in sicurezza dell’intera Valle del Lambro. Regione Lombardia con questi progetti dimostra la sua attenzione e il suo impegno nella salvaguardia del territorio per l'incolumità delle popolazioni, concretizzando le politiche di prevenzione del rischio idraulico e mettendo a disposizione importanti finanziamenti».</w:t>
      </w:r>
    </w:p>
    <w:sectPr w:rsidR="007638E9" w:rsidRPr="008B3CE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E0" w:rsidRDefault="006B1AE0" w:rsidP="00B72A51">
      <w:pPr>
        <w:spacing w:after="0" w:line="240" w:lineRule="auto"/>
      </w:pPr>
      <w:r>
        <w:separator/>
      </w:r>
    </w:p>
  </w:endnote>
  <w:endnote w:type="continuationSeparator" w:id="0">
    <w:p w:rsidR="006B1AE0" w:rsidRDefault="006B1AE0" w:rsidP="00B7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b/>
        <w:sz w:val="16"/>
      </w:rPr>
    </w:pPr>
    <w:r w:rsidRPr="003D3CEF">
      <w:rPr>
        <w:rFonts w:ascii="Calibri" w:eastAsia="Calibri" w:hAnsi="Calibri" w:cs="Times New Roman"/>
        <w:b/>
        <w:sz w:val="16"/>
      </w:rPr>
      <w:t>Ufficio Comunicazione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Parco Regionale della Valle del Lambro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>20844 Triuggio (Mb) - Via Vittorio Veneto, 19</w:t>
    </w:r>
  </w:p>
  <w:p w:rsidR="003D3CEF" w:rsidRPr="003D3CEF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Times New Roman"/>
        <w:sz w:val="14"/>
      </w:rPr>
    </w:pPr>
    <w:r w:rsidRPr="003D3CEF">
      <w:rPr>
        <w:rFonts w:ascii="Calibri" w:eastAsia="Calibri" w:hAnsi="Calibri" w:cs="Times New Roman"/>
        <w:sz w:val="14"/>
      </w:rPr>
      <w:t xml:space="preserve">Laura Ballabio 338-1574352 </w:t>
    </w:r>
    <w:hyperlink r:id="rId1" w:history="1">
      <w:r w:rsidRPr="003D3CEF">
        <w:rPr>
          <w:rFonts w:ascii="Calibri" w:eastAsia="Calibri" w:hAnsi="Calibri" w:cs="Times New Roman"/>
          <w:color w:val="0000FF"/>
          <w:sz w:val="14"/>
          <w:u w:val="single"/>
        </w:rPr>
        <w:t>laura.ballabio@parcovallelambro.it</w:t>
      </w:r>
    </w:hyperlink>
    <w:r w:rsidRPr="003D3CEF">
      <w:rPr>
        <w:rFonts w:ascii="Calibri" w:eastAsia="Calibri" w:hAnsi="Calibri" w:cs="Times New Roman"/>
        <w:sz w:val="14"/>
      </w:rPr>
      <w:t xml:space="preserve"> </w:t>
    </w:r>
  </w:p>
  <w:p w:rsidR="00B72A51" w:rsidRPr="00B72A51" w:rsidRDefault="003D3CEF" w:rsidP="003D3CEF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3D3CEF">
      <w:rPr>
        <w:rFonts w:ascii="Calibri" w:eastAsia="Calibri" w:hAnsi="Calibri" w:cs="Times New Roman"/>
        <w:sz w:val="14"/>
      </w:rPr>
      <w:t xml:space="preserve">Seguici su   </w:t>
    </w:r>
    <w:r>
      <w:rPr>
        <w:rFonts w:ascii="Calibri" w:eastAsia="Calibri" w:hAnsi="Calibri" w:cs="Times New Roman"/>
        <w:noProof/>
        <w:sz w:val="14"/>
        <w:lang w:eastAsia="it-IT"/>
      </w:rPr>
      <w:drawing>
        <wp:inline distT="0" distB="0" distL="0" distR="0" wp14:anchorId="41ACDB37" wp14:editId="1F62B5E2">
          <wp:extent cx="307340" cy="129540"/>
          <wp:effectExtent l="0" t="0" r="0" b="3810"/>
          <wp:docPr id="2" name="Immagine 2" descr="loghi-Fb-e-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-Fb-e-T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CEF">
      <w:rPr>
        <w:rFonts w:ascii="Calibri" w:eastAsia="Calibri" w:hAnsi="Calibri" w:cs="Times New Roman"/>
        <w:sz w:val="14"/>
      </w:rPr>
      <w:t xml:space="preserve"> e sul sito www.parcovallelambro.it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E0" w:rsidRDefault="006B1AE0" w:rsidP="00B72A51">
      <w:pPr>
        <w:spacing w:after="0" w:line="240" w:lineRule="auto"/>
      </w:pPr>
      <w:r>
        <w:separator/>
      </w:r>
    </w:p>
  </w:footnote>
  <w:footnote w:type="continuationSeparator" w:id="0">
    <w:p w:rsidR="006B1AE0" w:rsidRDefault="006B1AE0" w:rsidP="00B7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EF" w:rsidRDefault="003D3CEF" w:rsidP="003D3CEF">
    <w:pPr>
      <w:pStyle w:val="Intestazione"/>
      <w:jc w:val="center"/>
    </w:pPr>
    <w:r>
      <w:rPr>
        <w:noProof/>
        <w:sz w:val="40"/>
        <w:szCs w:val="40"/>
        <w:lang w:eastAsia="it-IT"/>
      </w:rPr>
      <w:drawing>
        <wp:inline distT="0" distB="0" distL="0" distR="0" wp14:anchorId="78DC2E13" wp14:editId="31E082E4">
          <wp:extent cx="857250" cy="8096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DE"/>
    <w:rsid w:val="000702E8"/>
    <w:rsid w:val="000A6B32"/>
    <w:rsid w:val="000C3589"/>
    <w:rsid w:val="00105EDE"/>
    <w:rsid w:val="00185A73"/>
    <w:rsid w:val="001A34D6"/>
    <w:rsid w:val="001A4EF6"/>
    <w:rsid w:val="001A4FF4"/>
    <w:rsid w:val="00244CC6"/>
    <w:rsid w:val="00276432"/>
    <w:rsid w:val="002B45D0"/>
    <w:rsid w:val="00337225"/>
    <w:rsid w:val="003966D4"/>
    <w:rsid w:val="003A1818"/>
    <w:rsid w:val="003B671F"/>
    <w:rsid w:val="003D1443"/>
    <w:rsid w:val="003D3CEF"/>
    <w:rsid w:val="003F556B"/>
    <w:rsid w:val="004D044D"/>
    <w:rsid w:val="004F501E"/>
    <w:rsid w:val="0052314C"/>
    <w:rsid w:val="00537077"/>
    <w:rsid w:val="00623DE6"/>
    <w:rsid w:val="00690A1B"/>
    <w:rsid w:val="006B1AE0"/>
    <w:rsid w:val="00725827"/>
    <w:rsid w:val="007638E9"/>
    <w:rsid w:val="008B3CED"/>
    <w:rsid w:val="00902913"/>
    <w:rsid w:val="0093046F"/>
    <w:rsid w:val="00932789"/>
    <w:rsid w:val="00996216"/>
    <w:rsid w:val="009D07FF"/>
    <w:rsid w:val="00A32D8D"/>
    <w:rsid w:val="00A34A61"/>
    <w:rsid w:val="00A776E4"/>
    <w:rsid w:val="00AB5970"/>
    <w:rsid w:val="00B31999"/>
    <w:rsid w:val="00B72A51"/>
    <w:rsid w:val="00BF2D0F"/>
    <w:rsid w:val="00D465DD"/>
    <w:rsid w:val="00DD0DD8"/>
    <w:rsid w:val="00DD305A"/>
    <w:rsid w:val="00DF3E77"/>
    <w:rsid w:val="00E83303"/>
    <w:rsid w:val="00F34A3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D0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4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2A51"/>
  </w:style>
  <w:style w:type="paragraph" w:styleId="Pidipagina">
    <w:name w:val="footer"/>
    <w:basedOn w:val="Normale"/>
    <w:link w:val="PidipaginaCarattere"/>
    <w:uiPriority w:val="99"/>
    <w:unhideWhenUsed/>
    <w:rsid w:val="00B7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A51"/>
  </w:style>
  <w:style w:type="paragraph" w:styleId="Nessunaspaziatura">
    <w:name w:val="No Spacing"/>
    <w:uiPriority w:val="1"/>
    <w:qFormat/>
    <w:rsid w:val="004D044D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D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63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laura.ballabio@parcovallelamb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Ballabio</dc:creator>
  <cp:lastModifiedBy>Laura Ballabio</cp:lastModifiedBy>
  <cp:revision>2</cp:revision>
  <cp:lastPrinted>2017-03-14T17:21:00Z</cp:lastPrinted>
  <dcterms:created xsi:type="dcterms:W3CDTF">2018-09-18T09:13:00Z</dcterms:created>
  <dcterms:modified xsi:type="dcterms:W3CDTF">2018-09-18T09:13:00Z</dcterms:modified>
</cp:coreProperties>
</file>